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28" w:rsidRDefault="001B7528" w:rsidP="00D10089">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p>
    <w:p w:rsidR="001B7528" w:rsidRDefault="001B7528" w:rsidP="00D10089">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p>
    <w:p w:rsidR="001B7528" w:rsidRDefault="001B7528" w:rsidP="001B7528">
      <w:pPr>
        <w:shd w:val="clear" w:color="auto" w:fill="FFFFFF"/>
        <w:spacing w:after="0" w:line="540" w:lineRule="atLeast"/>
        <w:jc w:val="center"/>
        <w:textAlignment w:val="baseline"/>
        <w:outlineLvl w:val="1"/>
        <w:rPr>
          <w:rFonts w:ascii="Poppins" w:eastAsia="Times New Roman" w:hAnsi="Poppins" w:cs="Times New Roman"/>
          <w:color w:val="222222"/>
          <w:sz w:val="48"/>
          <w:szCs w:val="48"/>
          <w:lang w:eastAsia="tr-TR"/>
        </w:rPr>
      </w:pPr>
      <w:r>
        <w:rPr>
          <w:noProof/>
          <w:lang w:eastAsia="tr-TR"/>
        </w:rPr>
        <w:drawing>
          <wp:inline distT="0" distB="0" distL="0" distR="0">
            <wp:extent cx="4200525" cy="2438400"/>
            <wp:effectExtent l="19050" t="0" r="9525" b="0"/>
            <wp:docPr id="1" name="Resim 1" descr="OKUL BAŞARISINDA AİLENİN ROLÜ - Hınıs Mesleki ve Teknik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BAŞARISINDA AİLENİN ROLÜ - Hınıs Mesleki ve Teknik Anadolu Lisesi"/>
                    <pic:cNvPicPr>
                      <a:picLocks noChangeAspect="1" noChangeArrowheads="1"/>
                    </pic:cNvPicPr>
                  </pic:nvPicPr>
                  <pic:blipFill>
                    <a:blip r:embed="rId5" cstate="print"/>
                    <a:srcRect/>
                    <a:stretch>
                      <a:fillRect/>
                    </a:stretch>
                  </pic:blipFill>
                  <pic:spPr bwMode="auto">
                    <a:xfrm>
                      <a:off x="0" y="0"/>
                      <a:ext cx="4207920" cy="2442693"/>
                    </a:xfrm>
                    <a:prstGeom prst="rect">
                      <a:avLst/>
                    </a:prstGeom>
                    <a:noFill/>
                    <a:ln w="9525">
                      <a:noFill/>
                      <a:miter lim="800000"/>
                      <a:headEnd/>
                      <a:tailEnd/>
                    </a:ln>
                  </pic:spPr>
                </pic:pic>
              </a:graphicData>
            </a:graphic>
          </wp:inline>
        </w:drawing>
      </w:r>
    </w:p>
    <w:p w:rsidR="001B7528" w:rsidRDefault="001B7528" w:rsidP="00D10089">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p>
    <w:p w:rsidR="001B7528" w:rsidRDefault="001B7528" w:rsidP="00D10089">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p>
    <w:p w:rsidR="00D10089" w:rsidRPr="00BF55C6" w:rsidRDefault="00D10089" w:rsidP="0016432A">
      <w:pPr>
        <w:shd w:val="clear" w:color="auto" w:fill="FFFFFF"/>
        <w:spacing w:after="0" w:line="540" w:lineRule="atLeast"/>
        <w:jc w:val="center"/>
        <w:textAlignment w:val="baseline"/>
        <w:outlineLvl w:val="1"/>
        <w:rPr>
          <w:rFonts w:ascii="Comic Sans MS" w:eastAsia="Times New Roman" w:hAnsi="Comic Sans MS" w:cs="Calibri"/>
          <w:b/>
          <w:sz w:val="28"/>
          <w:szCs w:val="28"/>
          <w:lang w:eastAsia="tr-TR"/>
        </w:rPr>
      </w:pPr>
      <w:r w:rsidRPr="00BF55C6">
        <w:rPr>
          <w:rFonts w:ascii="Comic Sans MS" w:eastAsia="Times New Roman" w:hAnsi="Comic Sans MS" w:cs="Calibri"/>
          <w:b/>
          <w:sz w:val="28"/>
          <w:szCs w:val="28"/>
          <w:lang w:eastAsia="tr-TR"/>
        </w:rPr>
        <w:t>Okul Başarısında Ailenin Rolü Nasıl Olmalı?</w:t>
      </w:r>
    </w:p>
    <w:p w:rsidR="00D10089" w:rsidRPr="0016432A" w:rsidRDefault="00D10089" w:rsidP="0016432A">
      <w:pPr>
        <w:shd w:val="clear" w:color="auto" w:fill="FFFFFF"/>
        <w:spacing w:after="375" w:line="360" w:lineRule="atLeast"/>
        <w:ind w:firstLine="708"/>
        <w:textAlignment w:val="baseline"/>
        <w:rPr>
          <w:rFonts w:ascii="Comic Sans MS" w:eastAsia="Times New Roman" w:hAnsi="Comic Sans MS" w:cs="Calibri"/>
          <w:sz w:val="24"/>
          <w:szCs w:val="24"/>
          <w:lang w:eastAsia="tr-TR"/>
        </w:rPr>
      </w:pPr>
      <w:r w:rsidRPr="0016432A">
        <w:rPr>
          <w:rFonts w:ascii="Comic Sans MS" w:eastAsia="Times New Roman" w:hAnsi="Comic Sans MS" w:cs="Calibri"/>
          <w:b/>
          <w:bCs/>
          <w:sz w:val="24"/>
          <w:szCs w:val="24"/>
          <w:lang w:eastAsia="tr-TR"/>
        </w:rPr>
        <w:t>Okul başarısında ailenin rolü</w:t>
      </w:r>
      <w:r w:rsidRPr="0016432A">
        <w:rPr>
          <w:rFonts w:ascii="Comic Sans MS" w:eastAsia="Times New Roman" w:hAnsi="Comic Sans MS" w:cs="Calibri"/>
          <w:sz w:val="24"/>
          <w:szCs w:val="24"/>
          <w:lang w:eastAsia="tr-TR"/>
        </w:rPr>
        <w:t> doğru ebeveyn tutumlarını benimsemekten, okul ile iş birliği içerisinde olmaktan ve çocukla maddi ve manevi ilgilenmekten geçmektedir. Çocuğunun ilgi, beceri alanlarını bilen, gelişimini destekleyen, hedef belirlemesine rehberlik eden ailelerin çocukları daha başarılıdır.</w:t>
      </w:r>
    </w:p>
    <w:p w:rsidR="00D10089" w:rsidRPr="0016432A" w:rsidRDefault="00D10089" w:rsidP="0016432A">
      <w:pPr>
        <w:shd w:val="clear" w:color="auto" w:fill="FFFFFF"/>
        <w:spacing w:after="375" w:line="360" w:lineRule="atLeast"/>
        <w:ind w:firstLine="708"/>
        <w:textAlignment w:val="baseline"/>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Başarılı çocuklar aile içerisinde söz sahibi olan, sorumluluk alan, kendi kararlarını verebilen çocuklardır. Bu çocuklar özgüvenli, sosyal becerileri gelişmiş, ailesine güvenen ve başarısızlıklardan ders çıkarabilen çocuklardır.</w:t>
      </w:r>
    </w:p>
    <w:p w:rsidR="00744669" w:rsidRPr="0016432A" w:rsidRDefault="00D10089" w:rsidP="0016432A">
      <w:pPr>
        <w:ind w:firstLine="708"/>
        <w:rPr>
          <w:rFonts w:ascii="Comic Sans MS" w:hAnsi="Comic Sans MS" w:cs="Calibri"/>
          <w:sz w:val="24"/>
          <w:szCs w:val="24"/>
        </w:rPr>
      </w:pPr>
      <w:r w:rsidRPr="0016432A">
        <w:rPr>
          <w:rFonts w:ascii="Comic Sans MS" w:hAnsi="Comic Sans MS" w:cs="Calibri"/>
          <w:sz w:val="24"/>
          <w:szCs w:val="24"/>
        </w:rPr>
        <w:t xml:space="preserve">Başarısızlık kavramı ise daha çok çocuğun </w:t>
      </w:r>
      <w:proofErr w:type="gramStart"/>
      <w:r w:rsidRPr="0016432A">
        <w:rPr>
          <w:rFonts w:ascii="Comic Sans MS" w:hAnsi="Comic Sans MS" w:cs="Calibri"/>
          <w:sz w:val="24"/>
          <w:szCs w:val="24"/>
        </w:rPr>
        <w:t>ya  da</w:t>
      </w:r>
      <w:proofErr w:type="gramEnd"/>
      <w:r w:rsidRPr="0016432A">
        <w:rPr>
          <w:rFonts w:ascii="Comic Sans MS" w:hAnsi="Comic Sans MS" w:cs="Calibri"/>
          <w:sz w:val="24"/>
          <w:szCs w:val="24"/>
        </w:rPr>
        <w:t xml:space="preserve"> gencin uzun süreli,(bir eğitim öğretim döneminden daha uzun süre) hemen her dersten, gelişim düzeyinin ve yeteneklerinin altında başarı göstermesi ve bu başarısızlığı bir türlü telafi edememesi durumu olarak kabul edilmektedir</w:t>
      </w:r>
    </w:p>
    <w:p w:rsidR="00A9402F" w:rsidRPr="0016432A" w:rsidRDefault="00744669" w:rsidP="0016432A">
      <w:pPr>
        <w:ind w:firstLine="708"/>
        <w:rPr>
          <w:rFonts w:ascii="Comic Sans MS" w:hAnsi="Comic Sans MS" w:cs="Calibri"/>
          <w:sz w:val="24"/>
          <w:szCs w:val="24"/>
        </w:rPr>
      </w:pPr>
      <w:r w:rsidRPr="0016432A">
        <w:rPr>
          <w:rFonts w:ascii="Comic Sans MS" w:hAnsi="Comic Sans MS" w:cs="Calibri"/>
          <w:sz w:val="24"/>
          <w:szCs w:val="24"/>
        </w:rPr>
        <w:t xml:space="preserve">Şüphesiz ki her anne-baba okulda çocuğunun başarılı olmasını ister. Okul başarısında eğitim sistemi, okul, müfredat, öğretmen gibi faktörlerin yanında çocuğun kapasitesi, istekli oluşu ve çalışması da önemlidir. Okul başarısını etkileyen en önemli faktörlerden biri de çocuğun sorumluluk almaya ve başladığı işi bitirmeye alışmasıdır. Bu hemen gelişen bir durum değildir. Bebeklikten itibaren gelişen ve anne babanın kazandırdığı bir süreçtir. Eğer anne baba bu duyguyu kazandırmak için fırsatlar yaratmamışsa ve okul zamanı geldiğinde </w:t>
      </w:r>
      <w:r w:rsidRPr="0016432A">
        <w:rPr>
          <w:rFonts w:ascii="Comic Sans MS" w:hAnsi="Comic Sans MS" w:cs="Calibri"/>
          <w:sz w:val="24"/>
          <w:szCs w:val="24"/>
        </w:rPr>
        <w:lastRenderedPageBreak/>
        <w:t>derslerinin sorumluluğunu almasını istiyorsa bu konuda bir sorun yaşamaları ihtimali kuvvetlidir. Öğretmen, ne kadar aktif olursa olsun, EBEVEYNLER eğitim konusunu öncelikli olarak ele almıyor ve bu konuda bir çaba içinde bulunmuyor ise arzulanan başarı gerçekleşmeyecektir.</w:t>
      </w:r>
    </w:p>
    <w:p w:rsidR="00A9402F" w:rsidRPr="0016432A" w:rsidRDefault="00A9402F" w:rsidP="00A9402F">
      <w:pPr>
        <w:shd w:val="clear" w:color="auto" w:fill="FFFFFF"/>
        <w:spacing w:after="360" w:line="240" w:lineRule="auto"/>
        <w:rPr>
          <w:rFonts w:ascii="Comic Sans MS" w:eastAsia="Times New Roman" w:hAnsi="Comic Sans MS" w:cs="Calibri"/>
          <w:sz w:val="24"/>
          <w:szCs w:val="24"/>
          <w:u w:val="single"/>
          <w:lang w:eastAsia="tr-TR"/>
        </w:rPr>
      </w:pPr>
      <w:r w:rsidRPr="0016432A">
        <w:rPr>
          <w:rFonts w:ascii="Comic Sans MS" w:eastAsia="Times New Roman" w:hAnsi="Comic Sans MS" w:cs="Calibri"/>
          <w:b/>
          <w:bCs/>
          <w:sz w:val="24"/>
          <w:szCs w:val="24"/>
          <w:u w:val="single"/>
          <w:lang w:eastAsia="tr-TR"/>
        </w:rPr>
        <w:t>Sevgili anne ve babalar, çocuğunuzun okul başarısı için;</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Okulu ve öğretmenleri ile sıkı bir işbirliği kurmalıyız.</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Okul yaşantısı ile ilgilenmeli, anlattıklarını dinlemeliyiz.</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Okul dışındaki arkadaşlarını ve ailelerini yakından tanımalıyız.</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Çeşitli sorunları için sınıf öğretmenine ve rehber öğretmenine başvurabilirsiniz, çocuğunuzun sorun yaşadığı durumlarda gerekli yerlere başvurmasını sağlayabiliriz.</w:t>
      </w:r>
    </w:p>
    <w:p w:rsidR="005D6B16" w:rsidRPr="005D6B16" w:rsidRDefault="00A9402F" w:rsidP="005D6B16">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5D6B16">
        <w:rPr>
          <w:rFonts w:ascii="Comic Sans MS" w:eastAsia="Times New Roman" w:hAnsi="Comic Sans MS" w:cs="Calibri"/>
          <w:sz w:val="24"/>
          <w:szCs w:val="24"/>
          <w:lang w:eastAsia="tr-TR"/>
        </w:rPr>
        <w:t>Öğüt vermek yerine örnek davranışlar göstermeliyiz. Çocuklar duyduklarını değil gördüklerini uygular.</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Çocuğunuzun evde ders çalışmasını kontrol etmelisiniz. Ancak sürekli şekilde “ders çalış” ikazı olumsuz etki yapabilir. Onun yerine uygun ortam sağlayınız.</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Konuları bilmeseniz ve test edemeseniz dahi onun çalışıp çalışmadığını takip edebilirsiniz. Çalışan anne-babalar her gün evden çıkarken ve eve döndüğünde o gün yaptığı çalışmalara bakacağını söylemesi, belli aralıklarla kontrol edilmesi çocuk üzerinde bir kontrol sağlayacaktır.</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Çocuklarınızın okul ve sınav başarılarına yönelik eleştirilerde bulunurken çocuğun kişiliğine yönelik değil davranışına yönelik eleştirilerde bulunmalı ve yapıcı olmalısınız.</w:t>
      </w:r>
    </w:p>
    <w:p w:rsidR="00A9402F" w:rsidRPr="0016432A" w:rsidRDefault="00A9402F" w:rsidP="00A9402F">
      <w:pPr>
        <w:numPr>
          <w:ilvl w:val="0"/>
          <w:numId w:val="1"/>
        </w:numPr>
        <w:shd w:val="clear" w:color="auto" w:fill="FFFFFF"/>
        <w:spacing w:before="180" w:after="180" w:line="240" w:lineRule="auto"/>
        <w:ind w:left="0"/>
        <w:rPr>
          <w:rFonts w:ascii="Comic Sans MS" w:eastAsia="Times New Roman" w:hAnsi="Comic Sans MS" w:cs="Calibri"/>
          <w:sz w:val="24"/>
          <w:szCs w:val="24"/>
          <w:lang w:eastAsia="tr-TR"/>
        </w:rPr>
      </w:pPr>
      <w:r w:rsidRPr="0016432A">
        <w:rPr>
          <w:rFonts w:ascii="Comic Sans MS" w:eastAsia="Times New Roman" w:hAnsi="Comic Sans MS" w:cs="Calibri"/>
          <w:sz w:val="24"/>
          <w:szCs w:val="24"/>
          <w:lang w:eastAsia="tr-TR"/>
        </w:rPr>
        <w:t>Örneğin “</w:t>
      </w:r>
      <w:r w:rsidRPr="0016432A">
        <w:rPr>
          <w:rFonts w:ascii="Comic Sans MS" w:eastAsia="Times New Roman" w:hAnsi="Comic Sans MS" w:cs="Calibri"/>
          <w:i/>
          <w:iCs/>
          <w:sz w:val="24"/>
          <w:szCs w:val="24"/>
          <w:lang w:eastAsia="tr-TR"/>
        </w:rPr>
        <w:t>Ne zaman iyi not aldın ki zaten, hiç şaşırmadım. Ne zaman adam olacaksın sen </w:t>
      </w:r>
      <w:r w:rsidRPr="0016432A">
        <w:rPr>
          <w:rFonts w:ascii="Comic Sans MS" w:eastAsia="Times New Roman" w:hAnsi="Comic Sans MS" w:cs="Calibri"/>
          <w:sz w:val="24"/>
          <w:szCs w:val="24"/>
          <w:lang w:eastAsia="tr-TR"/>
        </w:rPr>
        <w:t>?” şeklindeki eleştiri yerine “ </w:t>
      </w:r>
      <w:r w:rsidRPr="0016432A">
        <w:rPr>
          <w:rFonts w:ascii="Comic Sans MS" w:eastAsia="Times New Roman" w:hAnsi="Comic Sans MS" w:cs="Calibri"/>
          <w:i/>
          <w:iCs/>
          <w:sz w:val="24"/>
          <w:szCs w:val="24"/>
          <w:lang w:eastAsia="tr-TR"/>
        </w:rPr>
        <w:t>Çalışmadığın için yine zayıf aldın. Biraz gayret ettiğinde başarabileceğine eminim. Benim yardım edebileceğim bir şey var mı? Sence nerede sorun çıkıyor</w:t>
      </w:r>
      <w:r w:rsidRPr="0016432A">
        <w:rPr>
          <w:rFonts w:ascii="Comic Sans MS" w:eastAsia="Times New Roman" w:hAnsi="Comic Sans MS" w:cs="Calibri"/>
          <w:sz w:val="24"/>
          <w:szCs w:val="24"/>
          <w:lang w:eastAsia="tr-TR"/>
        </w:rPr>
        <w:t>?” diye sormak hem öğrencinin savunmaya ve saldırıya geçmesini engelleyecek hem de çözüm için düşünmesini sağlayacaktır.</w:t>
      </w:r>
    </w:p>
    <w:p w:rsidR="0016432A" w:rsidRPr="0016432A" w:rsidRDefault="0016432A" w:rsidP="0016432A">
      <w:pPr>
        <w:shd w:val="clear" w:color="auto" w:fill="FFFFFF"/>
        <w:spacing w:before="180" w:after="180" w:line="240" w:lineRule="auto"/>
        <w:rPr>
          <w:rFonts w:ascii="Calibri" w:eastAsia="Times New Roman" w:hAnsi="Calibri" w:cs="Calibri"/>
          <w:sz w:val="24"/>
          <w:szCs w:val="24"/>
          <w:lang w:eastAsia="tr-TR"/>
        </w:rPr>
      </w:pPr>
    </w:p>
    <w:p w:rsidR="0016432A" w:rsidRPr="0016432A" w:rsidRDefault="00A81E7D" w:rsidP="00A81E7D">
      <w:pPr>
        <w:shd w:val="clear" w:color="auto" w:fill="FFFFFF"/>
        <w:spacing w:before="180" w:after="180" w:line="240" w:lineRule="auto"/>
        <w:jc w:val="center"/>
        <w:rPr>
          <w:rFonts w:ascii="Calibri" w:eastAsia="Times New Roman" w:hAnsi="Calibri" w:cs="Calibri"/>
          <w:sz w:val="24"/>
          <w:szCs w:val="24"/>
          <w:lang w:eastAsia="tr-TR"/>
        </w:rPr>
      </w:pPr>
      <w:r>
        <w:rPr>
          <w:rFonts w:ascii="Calibri" w:eastAsia="Times New Roman" w:hAnsi="Calibri" w:cs="Calibri"/>
          <w:noProof/>
          <w:sz w:val="24"/>
          <w:szCs w:val="24"/>
          <w:lang w:eastAsia="tr-TR"/>
        </w:rPr>
        <w:drawing>
          <wp:inline distT="0" distB="0" distL="0" distR="0">
            <wp:extent cx="3876675" cy="1619250"/>
            <wp:effectExtent l="19050" t="0" r="9525" b="0"/>
            <wp:docPr id="8" name="Resim 8" descr="C:\Users\Acer pc\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 pc\Desktop\indir.png"/>
                    <pic:cNvPicPr>
                      <a:picLocks noChangeAspect="1" noChangeArrowheads="1"/>
                    </pic:cNvPicPr>
                  </pic:nvPicPr>
                  <pic:blipFill>
                    <a:blip r:embed="rId6"/>
                    <a:srcRect/>
                    <a:stretch>
                      <a:fillRect/>
                    </a:stretch>
                  </pic:blipFill>
                  <pic:spPr bwMode="auto">
                    <a:xfrm>
                      <a:off x="0" y="0"/>
                      <a:ext cx="3876675" cy="1619250"/>
                    </a:xfrm>
                    <a:prstGeom prst="rect">
                      <a:avLst/>
                    </a:prstGeom>
                    <a:noFill/>
                    <a:ln w="9525">
                      <a:noFill/>
                      <a:miter lim="800000"/>
                      <a:headEnd/>
                      <a:tailEnd/>
                    </a:ln>
                  </pic:spPr>
                </pic:pic>
              </a:graphicData>
            </a:graphic>
          </wp:inline>
        </w:drawing>
      </w:r>
    </w:p>
    <w:p w:rsidR="0016432A" w:rsidRPr="0016432A" w:rsidRDefault="0016432A" w:rsidP="0016432A">
      <w:pPr>
        <w:shd w:val="clear" w:color="auto" w:fill="FFFFFF"/>
        <w:spacing w:before="180" w:after="180" w:line="240" w:lineRule="auto"/>
        <w:rPr>
          <w:rFonts w:ascii="Calibri" w:eastAsia="Times New Roman" w:hAnsi="Calibri" w:cs="Calibri"/>
          <w:color w:val="515254"/>
          <w:sz w:val="24"/>
          <w:szCs w:val="24"/>
          <w:lang w:eastAsia="tr-TR"/>
        </w:rPr>
      </w:pPr>
    </w:p>
    <w:p w:rsidR="0016432A" w:rsidRDefault="0016432A" w:rsidP="0016432A">
      <w:pPr>
        <w:shd w:val="clear" w:color="auto" w:fill="FFFFFF"/>
        <w:spacing w:before="180" w:after="180" w:line="240" w:lineRule="auto"/>
        <w:rPr>
          <w:rFonts w:ascii="Calibri" w:eastAsia="Times New Roman" w:hAnsi="Calibri" w:cs="Calibri"/>
          <w:color w:val="515254"/>
          <w:lang w:eastAsia="tr-TR"/>
        </w:rPr>
      </w:pPr>
      <w:r>
        <w:rPr>
          <w:noProof/>
          <w:lang w:eastAsia="tr-TR"/>
        </w:rPr>
        <w:drawing>
          <wp:inline distT="0" distB="0" distL="0" distR="0">
            <wp:extent cx="5760720" cy="3236022"/>
            <wp:effectExtent l="19050" t="0" r="0" b="0"/>
            <wp:docPr id="2" name="Resim 4" descr="Okul Başarısında Ailenin Ro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ul Başarısında Ailenin Rolü"/>
                    <pic:cNvPicPr>
                      <a:picLocks noChangeAspect="1" noChangeArrowheads="1"/>
                    </pic:cNvPicPr>
                  </pic:nvPicPr>
                  <pic:blipFill>
                    <a:blip r:embed="rId7"/>
                    <a:srcRect/>
                    <a:stretch>
                      <a:fillRect/>
                    </a:stretch>
                  </pic:blipFill>
                  <pic:spPr bwMode="auto">
                    <a:xfrm>
                      <a:off x="0" y="0"/>
                      <a:ext cx="5760720" cy="3236022"/>
                    </a:xfrm>
                    <a:prstGeom prst="rect">
                      <a:avLst/>
                    </a:prstGeom>
                    <a:noFill/>
                    <a:ln w="9525">
                      <a:noFill/>
                      <a:miter lim="800000"/>
                      <a:headEnd/>
                      <a:tailEnd/>
                    </a:ln>
                  </pic:spPr>
                </pic:pic>
              </a:graphicData>
            </a:graphic>
          </wp:inline>
        </w:drawing>
      </w:r>
    </w:p>
    <w:p w:rsidR="0016432A" w:rsidRDefault="0016432A" w:rsidP="0016432A">
      <w:pPr>
        <w:shd w:val="clear" w:color="auto" w:fill="FFFFFF"/>
        <w:spacing w:before="180" w:after="180" w:line="240" w:lineRule="auto"/>
        <w:rPr>
          <w:rFonts w:ascii="Calibri" w:eastAsia="Times New Roman" w:hAnsi="Calibri" w:cs="Calibri"/>
          <w:color w:val="515254"/>
          <w:lang w:eastAsia="tr-TR"/>
        </w:rPr>
      </w:pPr>
    </w:p>
    <w:p w:rsidR="0016432A" w:rsidRDefault="0016432A" w:rsidP="0016432A">
      <w:pPr>
        <w:shd w:val="clear" w:color="auto" w:fill="FFFFFF"/>
        <w:spacing w:before="180" w:after="180" w:line="240" w:lineRule="auto"/>
        <w:rPr>
          <w:rFonts w:ascii="Calibri" w:eastAsia="Times New Roman" w:hAnsi="Calibri" w:cs="Calibri"/>
          <w:color w:val="515254"/>
          <w:lang w:eastAsia="tr-TR"/>
        </w:rPr>
      </w:pPr>
    </w:p>
    <w:p w:rsidR="0016432A" w:rsidRPr="0016432A" w:rsidRDefault="0016432A" w:rsidP="0016432A">
      <w:pPr>
        <w:shd w:val="clear" w:color="auto" w:fill="FFFFFF"/>
        <w:spacing w:before="180" w:after="180" w:line="240" w:lineRule="auto"/>
        <w:rPr>
          <w:rFonts w:ascii="Comic Sans MS" w:eastAsia="Times New Roman" w:hAnsi="Comic Sans MS" w:cs="Calibri"/>
          <w:sz w:val="24"/>
          <w:szCs w:val="24"/>
          <w:lang w:eastAsia="tr-TR"/>
        </w:rPr>
      </w:pPr>
    </w:p>
    <w:p w:rsidR="00ED0BFC" w:rsidRPr="0016432A" w:rsidRDefault="00ED0BFC" w:rsidP="00ED0BFC">
      <w:pPr>
        <w:shd w:val="clear" w:color="auto" w:fill="FFFFFF"/>
        <w:spacing w:after="0" w:line="240" w:lineRule="auto"/>
        <w:jc w:val="both"/>
        <w:textAlignment w:val="bottom"/>
        <w:rPr>
          <w:rFonts w:ascii="Comic Sans MS" w:eastAsia="Times New Roman" w:hAnsi="Comic Sans MS" w:cstheme="minorHAnsi"/>
          <w:sz w:val="24"/>
          <w:szCs w:val="24"/>
          <w:u w:val="single"/>
          <w:lang w:eastAsia="tr-TR"/>
        </w:rPr>
      </w:pPr>
      <w:r w:rsidRPr="0016432A">
        <w:rPr>
          <w:rFonts w:ascii="Comic Sans MS" w:eastAsia="Times New Roman" w:hAnsi="Comic Sans MS" w:cstheme="minorHAnsi"/>
          <w:b/>
          <w:bCs/>
          <w:sz w:val="24"/>
          <w:szCs w:val="24"/>
          <w:u w:val="single"/>
          <w:lang w:eastAsia="tr-TR"/>
        </w:rPr>
        <w:t>Farkında olmadan yaptığımız yanlışlar</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Aile içi tartışmalar,</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Aile içi tutarsızlıklar anne ve babanın ya da evdeki diğer büyüklerin çocuklara farklı davranması</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Çocuğu başkalarının yanında eleştirmek</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Kardeşler arasında ayrım yapmak</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Çocuğun beslenmesine, uykusuna dikkat etmemek</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Çocuklar ders çalışırken onlardan ev işleriyle ilgili şeyler istemek. Çocuklara yeterli zaman ayırmamak</w:t>
      </w:r>
    </w:p>
    <w:p w:rsidR="00ED0BFC" w:rsidRPr="0016432A" w:rsidRDefault="00ED0BFC" w:rsidP="00ED0BFC">
      <w:pPr>
        <w:numPr>
          <w:ilvl w:val="0"/>
          <w:numId w:val="2"/>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Çocuğa ev işlerinde, kardeşlerinin bakımında fazla sorumluluk vermek</w:t>
      </w:r>
    </w:p>
    <w:p w:rsidR="00ED0BFC" w:rsidRPr="0016432A" w:rsidRDefault="00ED0BFC" w:rsidP="00ED0BFC">
      <w:pPr>
        <w:shd w:val="clear" w:color="auto" w:fill="FFFFFF"/>
        <w:spacing w:after="0" w:line="240" w:lineRule="auto"/>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i/>
          <w:iCs/>
          <w:sz w:val="24"/>
          <w:szCs w:val="24"/>
          <w:lang w:eastAsia="tr-TR"/>
        </w:rPr>
        <w:t>    Aileler bu olumsuz tutumları fark eder ve bunları olumlu tutumlarla değiştirirlerse çocuklar daha başarılı olabilirler.</w:t>
      </w:r>
    </w:p>
    <w:p w:rsidR="00ED0BFC" w:rsidRPr="0016432A" w:rsidRDefault="00ED0BFC" w:rsidP="00ED0BFC">
      <w:pPr>
        <w:shd w:val="clear" w:color="auto" w:fill="FFFFFF"/>
        <w:spacing w:after="0" w:line="240" w:lineRule="auto"/>
        <w:jc w:val="both"/>
        <w:textAlignment w:val="bottom"/>
        <w:rPr>
          <w:rFonts w:ascii="Comic Sans MS" w:eastAsia="Times New Roman" w:hAnsi="Comic Sans MS" w:cstheme="minorHAnsi"/>
          <w:sz w:val="24"/>
          <w:szCs w:val="24"/>
          <w:u w:val="single"/>
          <w:lang w:eastAsia="tr-TR"/>
        </w:rPr>
      </w:pPr>
      <w:r w:rsidRPr="0016432A">
        <w:rPr>
          <w:rFonts w:ascii="Comic Sans MS" w:eastAsia="Times New Roman" w:hAnsi="Comic Sans MS" w:cstheme="minorHAnsi"/>
          <w:b/>
          <w:bCs/>
          <w:sz w:val="24"/>
          <w:szCs w:val="24"/>
          <w:u w:val="single"/>
          <w:lang w:eastAsia="tr-TR"/>
        </w:rPr>
        <w:t>Çocuğun Başarısında Ailelerin Rolleri</w:t>
      </w:r>
    </w:p>
    <w:p w:rsidR="00ED0BFC" w:rsidRPr="0016432A" w:rsidRDefault="00ED0BFC" w:rsidP="00ED0BFC">
      <w:pPr>
        <w:shd w:val="clear" w:color="auto" w:fill="FFFFFF"/>
        <w:spacing w:after="0" w:line="240" w:lineRule="auto"/>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i/>
          <w:iCs/>
          <w:sz w:val="24"/>
          <w:szCs w:val="24"/>
          <w:lang w:eastAsia="tr-TR"/>
        </w:rPr>
        <w:t>    Aileler çocuklarına yardımcı olmak için kendilerine şu soruları sorabilirler</w:t>
      </w:r>
    </w:p>
    <w:p w:rsidR="00ED0BFC" w:rsidRPr="0016432A" w:rsidRDefault="00ED0BFC" w:rsidP="00ED0BFC">
      <w:pPr>
        <w:numPr>
          <w:ilvl w:val="0"/>
          <w:numId w:val="3"/>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Bu davranışlar-konuşmalar çocuğuma ne kazandırıyor?</w:t>
      </w:r>
    </w:p>
    <w:p w:rsidR="00ED0BFC" w:rsidRPr="0016432A" w:rsidRDefault="00ED0BFC" w:rsidP="00ED0BFC">
      <w:pPr>
        <w:numPr>
          <w:ilvl w:val="0"/>
          <w:numId w:val="3"/>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Bu davranışlar-konuşmalar çocuğuma daha çok yardımcı olabilmemi  sağlıyor mu?</w:t>
      </w:r>
    </w:p>
    <w:p w:rsidR="00ED0BFC" w:rsidRPr="0016432A" w:rsidRDefault="00ED0BFC" w:rsidP="00ED0BFC">
      <w:pPr>
        <w:numPr>
          <w:ilvl w:val="0"/>
          <w:numId w:val="3"/>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Böyle davranarak-konuşarak Ne Elde Edebilirim?</w:t>
      </w:r>
    </w:p>
    <w:p w:rsidR="00ED0BFC" w:rsidRPr="0016432A" w:rsidRDefault="00ED0BFC" w:rsidP="00ED0BFC">
      <w:pPr>
        <w:shd w:val="clear" w:color="auto" w:fill="FFFFFF"/>
        <w:spacing w:after="0" w:line="240" w:lineRule="auto"/>
        <w:jc w:val="both"/>
        <w:textAlignment w:val="bottom"/>
        <w:rPr>
          <w:rFonts w:ascii="Comic Sans MS" w:eastAsia="Times New Roman" w:hAnsi="Comic Sans MS" w:cstheme="minorHAnsi"/>
          <w:sz w:val="24"/>
          <w:szCs w:val="24"/>
          <w:u w:val="single"/>
          <w:lang w:eastAsia="tr-TR"/>
        </w:rPr>
      </w:pPr>
      <w:r w:rsidRPr="0016432A">
        <w:rPr>
          <w:rFonts w:ascii="Comic Sans MS" w:eastAsia="Times New Roman" w:hAnsi="Comic Sans MS" w:cstheme="minorHAnsi"/>
          <w:b/>
          <w:bCs/>
          <w:sz w:val="24"/>
          <w:szCs w:val="24"/>
          <w:u w:val="single"/>
          <w:lang w:eastAsia="tr-TR"/>
        </w:rPr>
        <w:t>Ailelere Öneriler</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Çocuklarınızı dinleyin-gerçekten dinleyin, çocuğunuza onu anladığınızı hissettirin.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Evde huzurlu bir ortam oluşturun.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lastRenderedPageBreak/>
        <w:t>Çocuğunuzla yeterli ve kaliteli zaman geçirin.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 xml:space="preserve">Çocuğunuzu olduğu gibi kabul edin, koşulsuz sevgi gösterin, </w:t>
      </w:r>
      <w:proofErr w:type="gramStart"/>
      <w:r w:rsidRPr="0016432A">
        <w:rPr>
          <w:rFonts w:ascii="Comic Sans MS" w:eastAsia="Times New Roman" w:hAnsi="Comic Sans MS" w:cstheme="minorHAnsi"/>
          <w:sz w:val="24"/>
          <w:szCs w:val="24"/>
          <w:lang w:eastAsia="tr-TR"/>
        </w:rPr>
        <w:t>empati</w:t>
      </w:r>
      <w:proofErr w:type="gramEnd"/>
      <w:r w:rsidRPr="0016432A">
        <w:rPr>
          <w:rFonts w:ascii="Comic Sans MS" w:eastAsia="Times New Roman" w:hAnsi="Comic Sans MS" w:cstheme="minorHAnsi"/>
          <w:sz w:val="24"/>
          <w:szCs w:val="24"/>
          <w:lang w:eastAsia="tr-TR"/>
        </w:rPr>
        <w:t xml:space="preserve"> kurun ve ben dili kullanın.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Olumsuz davranışlarının doğrusunu anlatın, yargılamayın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 xml:space="preserve">Çocuğunuzun olumlu yönlerini pekiştirin, </w:t>
      </w:r>
      <w:proofErr w:type="gramStart"/>
      <w:r w:rsidRPr="0016432A">
        <w:rPr>
          <w:rFonts w:ascii="Comic Sans MS" w:eastAsia="Times New Roman" w:hAnsi="Comic Sans MS" w:cstheme="minorHAnsi"/>
          <w:sz w:val="24"/>
          <w:szCs w:val="24"/>
          <w:lang w:eastAsia="tr-TR"/>
        </w:rPr>
        <w:t>taktir</w:t>
      </w:r>
      <w:proofErr w:type="gramEnd"/>
      <w:r w:rsidRPr="0016432A">
        <w:rPr>
          <w:rFonts w:ascii="Comic Sans MS" w:eastAsia="Times New Roman" w:hAnsi="Comic Sans MS" w:cstheme="minorHAnsi"/>
          <w:sz w:val="24"/>
          <w:szCs w:val="24"/>
          <w:lang w:eastAsia="tr-TR"/>
        </w:rPr>
        <w:t xml:space="preserve"> edin.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Çocuğunuza karşı sözel şiddet (hakaret, küfür) ve fiziksel şiddet (dayak) kesinlikle kullanmayın.</w:t>
      </w:r>
    </w:p>
    <w:p w:rsidR="00ED0BFC" w:rsidRPr="0016432A" w:rsidRDefault="00ED0BFC" w:rsidP="00ED0BFC">
      <w:pPr>
        <w:numPr>
          <w:ilvl w:val="0"/>
          <w:numId w:val="4"/>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Çocuklarınızın kendilerine hedefler belirleyebilmesine yardımcı olunuz.</w:t>
      </w:r>
    </w:p>
    <w:p w:rsidR="00ED0BFC" w:rsidRPr="0016432A" w:rsidRDefault="00ED0BFC" w:rsidP="00ED0BFC">
      <w:pPr>
        <w:shd w:val="clear" w:color="auto" w:fill="FFFFFF"/>
        <w:spacing w:after="150" w:line="240" w:lineRule="auto"/>
        <w:jc w:val="both"/>
        <w:textAlignment w:val="bottom"/>
        <w:rPr>
          <w:rFonts w:ascii="Comic Sans MS" w:eastAsia="Times New Roman" w:hAnsi="Comic Sans MS" w:cstheme="minorHAnsi"/>
          <w:sz w:val="24"/>
          <w:szCs w:val="24"/>
          <w:lang w:eastAsia="tr-TR"/>
        </w:rPr>
      </w:pPr>
      <w:proofErr w:type="gramStart"/>
      <w:r w:rsidRPr="0016432A">
        <w:rPr>
          <w:rFonts w:ascii="Comic Sans MS" w:eastAsia="Times New Roman" w:hAnsi="Comic Sans MS" w:cstheme="minorHAnsi"/>
          <w:sz w:val="24"/>
          <w:szCs w:val="24"/>
          <w:lang w:eastAsia="tr-TR"/>
        </w:rPr>
        <w:t>(</w:t>
      </w:r>
      <w:proofErr w:type="gramEnd"/>
      <w:r w:rsidRPr="0016432A">
        <w:rPr>
          <w:rFonts w:ascii="Comic Sans MS" w:eastAsia="Times New Roman" w:hAnsi="Comic Sans MS" w:cstheme="minorHAnsi"/>
          <w:sz w:val="24"/>
          <w:szCs w:val="24"/>
          <w:lang w:eastAsia="tr-TR"/>
        </w:rPr>
        <w:t>Hedefleri olan öğrenci “Nasıl ders çalışmalıyım?” sorusundan önce “Niçin ders çalışmalıyım?” sorusuna yanıt vermelidir. Çocuğunuzun “niçin ders çalışması gerektiği” sorusunun cevabını bulmasına yardımcı olmak en önemli adımdır.</w:t>
      </w:r>
      <w:proofErr w:type="gramStart"/>
      <w:r w:rsidRPr="0016432A">
        <w:rPr>
          <w:rFonts w:ascii="Comic Sans MS" w:eastAsia="Times New Roman" w:hAnsi="Comic Sans MS" w:cstheme="minorHAnsi"/>
          <w:sz w:val="24"/>
          <w:szCs w:val="24"/>
          <w:lang w:eastAsia="tr-TR"/>
        </w:rPr>
        <w:t>)</w:t>
      </w:r>
      <w:proofErr w:type="gramEnd"/>
    </w:p>
    <w:p w:rsidR="00ED0BFC" w:rsidRPr="0016432A" w:rsidRDefault="00ED0BFC" w:rsidP="00ED0BFC">
      <w:pPr>
        <w:numPr>
          <w:ilvl w:val="0"/>
          <w:numId w:val="5"/>
        </w:numPr>
        <w:shd w:val="clear" w:color="auto" w:fill="FFFFFF"/>
        <w:spacing w:after="0" w:line="240" w:lineRule="auto"/>
        <w:ind w:left="225"/>
        <w:jc w:val="both"/>
        <w:textAlignment w:val="bottom"/>
        <w:rPr>
          <w:rFonts w:ascii="Comic Sans MS" w:eastAsia="Times New Roman" w:hAnsi="Comic Sans MS" w:cstheme="minorHAnsi"/>
          <w:sz w:val="24"/>
          <w:szCs w:val="24"/>
          <w:lang w:eastAsia="tr-TR"/>
        </w:rPr>
      </w:pPr>
      <w:r w:rsidRPr="0016432A">
        <w:rPr>
          <w:rFonts w:ascii="Comic Sans MS" w:eastAsia="Times New Roman" w:hAnsi="Comic Sans MS" w:cstheme="minorHAnsi"/>
          <w:sz w:val="24"/>
          <w:szCs w:val="24"/>
          <w:lang w:eastAsia="tr-TR"/>
        </w:rPr>
        <w:t>Takdir ve Övgü</w:t>
      </w:r>
    </w:p>
    <w:p w:rsidR="00ED0BFC" w:rsidRPr="0016432A" w:rsidRDefault="00ED0BFC" w:rsidP="00ED0BFC">
      <w:pPr>
        <w:shd w:val="clear" w:color="auto" w:fill="FFFFFF"/>
        <w:spacing w:after="150" w:line="240" w:lineRule="auto"/>
        <w:jc w:val="both"/>
        <w:textAlignment w:val="bottom"/>
        <w:rPr>
          <w:rFonts w:ascii="Comic Sans MS" w:eastAsia="Times New Roman" w:hAnsi="Comic Sans MS" w:cstheme="minorHAnsi"/>
          <w:color w:val="000000"/>
          <w:sz w:val="24"/>
          <w:szCs w:val="24"/>
          <w:lang w:eastAsia="tr-TR"/>
        </w:rPr>
      </w:pPr>
      <w:r w:rsidRPr="0016432A">
        <w:rPr>
          <w:rFonts w:ascii="Comic Sans MS" w:eastAsia="Times New Roman" w:hAnsi="Comic Sans MS" w:cstheme="minorHAnsi"/>
          <w:color w:val="000000"/>
          <w:sz w:val="24"/>
          <w:szCs w:val="24"/>
          <w:lang w:eastAsia="tr-TR"/>
        </w:rPr>
        <w:t>Çocuğunuzu takdir edin. Çocuğunuzun, sürekli olumsuz yanlarını, yapamadıklarını vurgulamak yerine, olumlu yanlarını görmek onun kendisine olumlu bakmasını kolaylaştırır.</w:t>
      </w:r>
    </w:p>
    <w:p w:rsidR="00ED0BFC" w:rsidRPr="0016432A" w:rsidRDefault="00ED0BFC" w:rsidP="00ED0BFC">
      <w:pPr>
        <w:shd w:val="clear" w:color="auto" w:fill="FFFFFF"/>
        <w:spacing w:after="150" w:line="240" w:lineRule="auto"/>
        <w:jc w:val="both"/>
        <w:textAlignment w:val="bottom"/>
        <w:rPr>
          <w:rFonts w:ascii="Comic Sans MS" w:eastAsia="Times New Roman" w:hAnsi="Comic Sans MS" w:cstheme="minorHAnsi"/>
          <w:color w:val="000000"/>
          <w:sz w:val="24"/>
          <w:szCs w:val="24"/>
          <w:lang w:eastAsia="tr-TR"/>
        </w:rPr>
      </w:pPr>
      <w:r w:rsidRPr="0016432A">
        <w:rPr>
          <w:rFonts w:ascii="Comic Sans MS" w:eastAsia="Times New Roman" w:hAnsi="Comic Sans MS" w:cstheme="minorHAnsi"/>
          <w:color w:val="000000"/>
          <w:sz w:val="24"/>
          <w:szCs w:val="24"/>
          <w:lang w:eastAsia="tr-TR"/>
        </w:rPr>
        <w:t>Yapamadıkları ile değil yapabildikleri ile daha çok ilgilenin  Sık sık eleştirmek yerine, geçmişteki başarılarını onaylayın.</w:t>
      </w:r>
    </w:p>
    <w:p w:rsidR="00ED0BFC" w:rsidRPr="0016432A" w:rsidRDefault="00ED0BFC" w:rsidP="00ED0BFC">
      <w:pPr>
        <w:shd w:val="clear" w:color="auto" w:fill="FFFFFF"/>
        <w:spacing w:after="150" w:line="240" w:lineRule="auto"/>
        <w:jc w:val="both"/>
        <w:textAlignment w:val="bottom"/>
        <w:rPr>
          <w:rFonts w:ascii="Comic Sans MS" w:eastAsia="Times New Roman" w:hAnsi="Comic Sans MS" w:cstheme="minorHAnsi"/>
          <w:color w:val="000000"/>
          <w:sz w:val="24"/>
          <w:szCs w:val="24"/>
          <w:lang w:eastAsia="tr-TR"/>
        </w:rPr>
      </w:pPr>
      <w:r w:rsidRPr="0016432A">
        <w:rPr>
          <w:rFonts w:ascii="Comic Sans MS" w:eastAsia="Times New Roman" w:hAnsi="Comic Sans MS" w:cstheme="minorHAnsi"/>
          <w:color w:val="000000"/>
          <w:sz w:val="24"/>
          <w:szCs w:val="24"/>
          <w:lang w:eastAsia="tr-TR"/>
        </w:rPr>
        <w:t>Olumlu yanlarını ve çabalarını tespit ederek övün.</w:t>
      </w:r>
    </w:p>
    <w:p w:rsidR="000B4406" w:rsidRDefault="00ED0BFC" w:rsidP="00A9402F">
      <w:pPr>
        <w:rPr>
          <w:rFonts w:ascii="Comic Sans MS" w:hAnsi="Comic Sans MS"/>
          <w:sz w:val="24"/>
          <w:szCs w:val="24"/>
        </w:rPr>
      </w:pPr>
      <w:r w:rsidRPr="0016432A">
        <w:rPr>
          <w:rFonts w:ascii="Comic Sans MS" w:hAnsi="Comic Sans MS"/>
          <w:sz w:val="24"/>
          <w:szCs w:val="24"/>
        </w:rPr>
        <w:t xml:space="preserve">Son olarak ders çalışmada zamanın verimli kullanılmasının önemli olduğunu unutmamalı, çocuklarınızın günlük planlarını yapmalarında yardımcı olmalı ve sosyal ve kültürel faaliyetlere katılmalarında destek olmalısınız. Çünkü çocuğunuzun keyif alarak kendini geliştirdiği herhangi bir aktivite onun mutlu olmasını ve özgüven kazanmasını sağlayacak; buradaki </w:t>
      </w:r>
      <w:proofErr w:type="gramStart"/>
      <w:r w:rsidRPr="0016432A">
        <w:rPr>
          <w:rFonts w:ascii="Comic Sans MS" w:hAnsi="Comic Sans MS"/>
          <w:sz w:val="24"/>
          <w:szCs w:val="24"/>
        </w:rPr>
        <w:t>motivasyonunu</w:t>
      </w:r>
      <w:proofErr w:type="gramEnd"/>
      <w:r w:rsidRPr="0016432A">
        <w:rPr>
          <w:rFonts w:ascii="Comic Sans MS" w:hAnsi="Comic Sans MS"/>
          <w:sz w:val="24"/>
          <w:szCs w:val="24"/>
        </w:rPr>
        <w:t xml:space="preserve"> derslerine de aktaracak ve başarısını arttıracaktır.</w:t>
      </w:r>
    </w:p>
    <w:p w:rsidR="00A81E7D" w:rsidRDefault="00A81E7D" w:rsidP="00A9402F">
      <w:pPr>
        <w:rPr>
          <w:rFonts w:ascii="Comic Sans MS" w:hAnsi="Comic Sans MS"/>
          <w:sz w:val="24"/>
          <w:szCs w:val="24"/>
        </w:rPr>
      </w:pPr>
    </w:p>
    <w:p w:rsidR="00A81E7D" w:rsidRDefault="00A81E7D" w:rsidP="00A9402F">
      <w:pPr>
        <w:rPr>
          <w:rFonts w:ascii="Comic Sans MS" w:hAnsi="Comic Sans MS"/>
          <w:sz w:val="24"/>
          <w:szCs w:val="24"/>
        </w:rPr>
      </w:pPr>
    </w:p>
    <w:p w:rsidR="00A81E7D" w:rsidRDefault="00A81E7D" w:rsidP="00A81E7D">
      <w:pPr>
        <w:jc w:val="center"/>
        <w:rPr>
          <w:rFonts w:ascii="Comic Sans MS" w:hAnsi="Comic Sans MS"/>
          <w:sz w:val="24"/>
          <w:szCs w:val="24"/>
        </w:rPr>
      </w:pPr>
      <w:r>
        <w:rPr>
          <w:noProof/>
          <w:lang w:eastAsia="tr-TR"/>
        </w:rPr>
        <w:drawing>
          <wp:inline distT="0" distB="0" distL="0" distR="0">
            <wp:extent cx="4095750" cy="2324100"/>
            <wp:effectExtent l="19050" t="0" r="0" b="0"/>
            <wp:docPr id="5" name="Resim 9" descr="Kutbilge Eğitim Kurum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tbilge Eğitim Kurumları"/>
                    <pic:cNvPicPr>
                      <a:picLocks noChangeAspect="1" noChangeArrowheads="1"/>
                    </pic:cNvPicPr>
                  </pic:nvPicPr>
                  <pic:blipFill>
                    <a:blip r:embed="rId8"/>
                    <a:srcRect/>
                    <a:stretch>
                      <a:fillRect/>
                    </a:stretch>
                  </pic:blipFill>
                  <pic:spPr bwMode="auto">
                    <a:xfrm>
                      <a:off x="0" y="0"/>
                      <a:ext cx="4095750" cy="2324100"/>
                    </a:xfrm>
                    <a:prstGeom prst="rect">
                      <a:avLst/>
                    </a:prstGeom>
                    <a:noFill/>
                    <a:ln w="9525">
                      <a:noFill/>
                      <a:miter lim="800000"/>
                      <a:headEnd/>
                      <a:tailEnd/>
                    </a:ln>
                  </pic:spPr>
                </pic:pic>
              </a:graphicData>
            </a:graphic>
          </wp:inline>
        </w:drawing>
      </w:r>
    </w:p>
    <w:p w:rsidR="00A81E7D" w:rsidRDefault="00A81E7D" w:rsidP="00A9402F">
      <w:pPr>
        <w:rPr>
          <w:rFonts w:ascii="Comic Sans MS" w:hAnsi="Comic Sans MS"/>
          <w:sz w:val="24"/>
          <w:szCs w:val="24"/>
        </w:rPr>
      </w:pPr>
    </w:p>
    <w:p w:rsidR="00A81E7D" w:rsidRPr="0016432A" w:rsidRDefault="00A81E7D" w:rsidP="00A9402F">
      <w:pPr>
        <w:rPr>
          <w:rFonts w:ascii="Comic Sans MS" w:hAnsi="Comic Sans MS" w:cstheme="minorHAnsi"/>
          <w:sz w:val="24"/>
          <w:szCs w:val="24"/>
        </w:rPr>
      </w:pPr>
    </w:p>
    <w:p w:rsidR="0016432A" w:rsidRDefault="000B4406" w:rsidP="0016432A">
      <w:pPr>
        <w:jc w:val="center"/>
        <w:rPr>
          <w:rFonts w:ascii="Comic Sans MS" w:hAnsi="Comic Sans MS"/>
          <w:b/>
          <w:sz w:val="24"/>
          <w:szCs w:val="24"/>
        </w:rPr>
      </w:pPr>
      <w:r w:rsidRPr="0016432A">
        <w:rPr>
          <w:rFonts w:ascii="Comic Sans MS" w:hAnsi="Comic Sans MS"/>
          <w:b/>
          <w:sz w:val="24"/>
          <w:szCs w:val="24"/>
        </w:rPr>
        <w:t>ÇOCUK YAŞADIĞINI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Eğer Bir </w:t>
      </w:r>
      <w:proofErr w:type="gramStart"/>
      <w:r w:rsidRPr="0016432A">
        <w:rPr>
          <w:rFonts w:ascii="Comic Sans MS" w:hAnsi="Comic Sans MS"/>
          <w:sz w:val="24"/>
          <w:szCs w:val="24"/>
        </w:rPr>
        <w:t>Çocuk  Sürekli</w:t>
      </w:r>
      <w:proofErr w:type="gramEnd"/>
      <w:r w:rsidRPr="0016432A">
        <w:rPr>
          <w:rFonts w:ascii="Comic Sans MS" w:hAnsi="Comic Sans MS"/>
          <w:sz w:val="24"/>
          <w:szCs w:val="24"/>
        </w:rPr>
        <w:t xml:space="preserve"> eleştirilmişse; Kınama ve ayıplamayı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 Kin ortamında büyümüşse; Kavga etmeyi öğrenir. </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Alay edilip, aşağılanmışsa; Sıkılıp utanmayı öğrenir. </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Devamlı utandırılarak terbiye edilmişse; Kendini suçlamayı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Hoş görü ile yetiştirilmişse; Sabırlı olmayı öğrenir. </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Desteklenip, yüreklendirilmişse; Kendine güven duymayı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 Övülmüş ve beğenilmişse; Takdir etmeyi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Haklarına saygı duyularak büyütülmüşse; Adil olmayı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Güven ortamı içersinde yetişmişse; İnançlı olmayı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.Kabul ve onay görmüşse; Kendini ve insanları sevmeyi öğrenir.</w:t>
      </w:r>
    </w:p>
    <w:p w:rsidR="0016432A" w:rsidRPr="0016432A" w:rsidRDefault="000B4406" w:rsidP="0016432A">
      <w:pPr>
        <w:pStyle w:val="ListeParagraf"/>
        <w:numPr>
          <w:ilvl w:val="0"/>
          <w:numId w:val="6"/>
        </w:numPr>
        <w:rPr>
          <w:rFonts w:ascii="Comic Sans MS" w:hAnsi="Comic Sans MS" w:cstheme="minorHAnsi"/>
          <w:sz w:val="24"/>
          <w:szCs w:val="24"/>
        </w:rPr>
      </w:pPr>
      <w:r w:rsidRPr="0016432A">
        <w:rPr>
          <w:rFonts w:ascii="Comic Sans MS" w:hAnsi="Comic Sans MS"/>
          <w:sz w:val="24"/>
          <w:szCs w:val="24"/>
        </w:rPr>
        <w:t xml:space="preserve">Aile içinde dostluk ve arkadaşlık görmüşse; Bu dünyada mutlu olmayı öğrenir. </w:t>
      </w:r>
    </w:p>
    <w:p w:rsidR="000D5B56" w:rsidRDefault="000B4406" w:rsidP="0016432A">
      <w:pPr>
        <w:pStyle w:val="ListeParagraf"/>
        <w:ind w:left="6444"/>
        <w:rPr>
          <w:rFonts w:ascii="Comic Sans MS" w:hAnsi="Comic Sans MS"/>
          <w:sz w:val="24"/>
          <w:szCs w:val="24"/>
        </w:rPr>
      </w:pPr>
      <w:r w:rsidRPr="0016432A">
        <w:rPr>
          <w:rFonts w:ascii="Comic Sans MS" w:hAnsi="Comic Sans MS"/>
          <w:sz w:val="24"/>
          <w:szCs w:val="24"/>
        </w:rPr>
        <w:t>DOROTHY NOLTE</w:t>
      </w:r>
    </w:p>
    <w:p w:rsidR="00A81E7D" w:rsidRDefault="00A81E7D" w:rsidP="00A81E7D">
      <w:pPr>
        <w:rPr>
          <w:rFonts w:ascii="Comic Sans MS" w:hAnsi="Comic Sans MS" w:cstheme="minorHAnsi"/>
          <w:sz w:val="24"/>
          <w:szCs w:val="24"/>
        </w:rPr>
      </w:pPr>
    </w:p>
    <w:p w:rsidR="00A81E7D" w:rsidRDefault="00A81E7D" w:rsidP="00A81E7D">
      <w:pPr>
        <w:rPr>
          <w:rFonts w:ascii="Comic Sans MS" w:hAnsi="Comic Sans MS" w:cstheme="minorHAnsi"/>
          <w:sz w:val="24"/>
          <w:szCs w:val="24"/>
        </w:rPr>
      </w:pPr>
    </w:p>
    <w:p w:rsidR="00A81E7D" w:rsidRDefault="00A81E7D" w:rsidP="00A81E7D">
      <w:pPr>
        <w:rPr>
          <w:rFonts w:ascii="Comic Sans MS" w:hAnsi="Comic Sans MS" w:cstheme="minorHAnsi"/>
          <w:sz w:val="24"/>
          <w:szCs w:val="24"/>
        </w:rPr>
      </w:pPr>
      <w:r>
        <w:rPr>
          <w:rFonts w:ascii="Comic Sans MS" w:hAnsi="Comic Sans MS" w:cstheme="minorHAnsi"/>
          <w:sz w:val="24"/>
          <w:szCs w:val="24"/>
        </w:rPr>
        <w:t>Not: Yazı Derlemedir</w:t>
      </w:r>
    </w:p>
    <w:p w:rsidR="00A81E7D" w:rsidRDefault="00A81E7D" w:rsidP="00A81E7D">
      <w:pPr>
        <w:rPr>
          <w:rFonts w:ascii="Comic Sans MS" w:hAnsi="Comic Sans MS" w:cstheme="minorHAnsi"/>
          <w:sz w:val="24"/>
          <w:szCs w:val="24"/>
        </w:rPr>
      </w:pPr>
    </w:p>
    <w:p w:rsidR="00A81E7D" w:rsidRPr="00A81E7D" w:rsidRDefault="00A81E7D" w:rsidP="00A81E7D">
      <w:pPr>
        <w:spacing w:after="0"/>
        <w:rPr>
          <w:rFonts w:ascii="Comic Sans MS" w:hAnsi="Comic Sans MS" w:cstheme="minorHAnsi"/>
          <w:b/>
          <w:sz w:val="24"/>
          <w:szCs w:val="24"/>
        </w:rPr>
      </w:pPr>
      <w:r>
        <w:rPr>
          <w:rFonts w:ascii="Comic Sans MS" w:hAnsi="Comic Sans MS" w:cstheme="minorHAnsi"/>
          <w:sz w:val="24"/>
          <w:szCs w:val="24"/>
        </w:rPr>
        <w:tab/>
      </w:r>
      <w:r>
        <w:rPr>
          <w:rFonts w:ascii="Comic Sans MS" w:hAnsi="Comic Sans MS" w:cstheme="minorHAnsi"/>
          <w:sz w:val="24"/>
          <w:szCs w:val="24"/>
        </w:rPr>
        <w:tab/>
      </w:r>
      <w:r>
        <w:rPr>
          <w:rFonts w:ascii="Comic Sans MS" w:hAnsi="Comic Sans MS" w:cstheme="minorHAnsi"/>
          <w:sz w:val="24"/>
          <w:szCs w:val="24"/>
        </w:rPr>
        <w:tab/>
      </w:r>
      <w:r>
        <w:rPr>
          <w:rFonts w:ascii="Comic Sans MS" w:hAnsi="Comic Sans MS" w:cstheme="minorHAnsi"/>
          <w:sz w:val="24"/>
          <w:szCs w:val="24"/>
        </w:rPr>
        <w:tab/>
      </w:r>
      <w:r>
        <w:rPr>
          <w:rFonts w:ascii="Comic Sans MS" w:hAnsi="Comic Sans MS" w:cstheme="minorHAnsi"/>
          <w:sz w:val="24"/>
          <w:szCs w:val="24"/>
        </w:rPr>
        <w:tab/>
      </w:r>
      <w:r>
        <w:rPr>
          <w:rFonts w:ascii="Comic Sans MS" w:hAnsi="Comic Sans MS" w:cstheme="minorHAnsi"/>
          <w:sz w:val="24"/>
          <w:szCs w:val="24"/>
        </w:rPr>
        <w:tab/>
      </w:r>
      <w:r>
        <w:rPr>
          <w:rFonts w:ascii="Comic Sans MS" w:hAnsi="Comic Sans MS" w:cstheme="minorHAnsi"/>
          <w:sz w:val="24"/>
          <w:szCs w:val="24"/>
        </w:rPr>
        <w:tab/>
      </w:r>
      <w:proofErr w:type="gramStart"/>
      <w:r w:rsidRPr="00A81E7D">
        <w:rPr>
          <w:rFonts w:ascii="Comic Sans MS" w:hAnsi="Comic Sans MS" w:cstheme="minorHAnsi"/>
          <w:b/>
          <w:sz w:val="24"/>
          <w:szCs w:val="24"/>
        </w:rPr>
        <w:t>ÇİZMECİ  İLKOKULU</w:t>
      </w:r>
      <w:proofErr w:type="gramEnd"/>
      <w:r w:rsidRPr="00A81E7D">
        <w:rPr>
          <w:rFonts w:ascii="Comic Sans MS" w:hAnsi="Comic Sans MS" w:cstheme="minorHAnsi"/>
          <w:b/>
          <w:sz w:val="24"/>
          <w:szCs w:val="24"/>
        </w:rPr>
        <w:t xml:space="preserve"> </w:t>
      </w:r>
    </w:p>
    <w:p w:rsidR="00A81E7D" w:rsidRPr="00A81E7D" w:rsidRDefault="00A81E7D" w:rsidP="00A81E7D">
      <w:pPr>
        <w:spacing w:after="0"/>
        <w:rPr>
          <w:rFonts w:ascii="Comic Sans MS" w:hAnsi="Comic Sans MS" w:cstheme="minorHAnsi"/>
          <w:b/>
          <w:sz w:val="24"/>
          <w:szCs w:val="24"/>
        </w:rPr>
      </w:pPr>
      <w:r w:rsidRPr="00A81E7D">
        <w:rPr>
          <w:rFonts w:ascii="Comic Sans MS" w:hAnsi="Comic Sans MS" w:cstheme="minorHAnsi"/>
          <w:b/>
          <w:sz w:val="24"/>
          <w:szCs w:val="24"/>
        </w:rPr>
        <w:tab/>
      </w:r>
      <w:r w:rsidRPr="00A81E7D">
        <w:rPr>
          <w:rFonts w:ascii="Comic Sans MS" w:hAnsi="Comic Sans MS" w:cstheme="minorHAnsi"/>
          <w:b/>
          <w:sz w:val="24"/>
          <w:szCs w:val="24"/>
        </w:rPr>
        <w:tab/>
      </w:r>
      <w:r w:rsidRPr="00A81E7D">
        <w:rPr>
          <w:rFonts w:ascii="Comic Sans MS" w:hAnsi="Comic Sans MS" w:cstheme="minorHAnsi"/>
          <w:b/>
          <w:sz w:val="24"/>
          <w:szCs w:val="24"/>
        </w:rPr>
        <w:tab/>
      </w:r>
      <w:r w:rsidRPr="00A81E7D">
        <w:rPr>
          <w:rFonts w:ascii="Comic Sans MS" w:hAnsi="Comic Sans MS" w:cstheme="minorHAnsi"/>
          <w:b/>
          <w:sz w:val="24"/>
          <w:szCs w:val="24"/>
        </w:rPr>
        <w:tab/>
      </w:r>
      <w:r w:rsidRPr="00A81E7D">
        <w:rPr>
          <w:rFonts w:ascii="Comic Sans MS" w:hAnsi="Comic Sans MS" w:cstheme="minorHAnsi"/>
          <w:b/>
          <w:sz w:val="24"/>
          <w:szCs w:val="24"/>
        </w:rPr>
        <w:tab/>
      </w:r>
      <w:r w:rsidRPr="00A81E7D">
        <w:rPr>
          <w:rFonts w:ascii="Comic Sans MS" w:hAnsi="Comic Sans MS" w:cstheme="minorHAnsi"/>
          <w:b/>
          <w:sz w:val="24"/>
          <w:szCs w:val="24"/>
        </w:rPr>
        <w:tab/>
      </w:r>
      <w:r w:rsidRPr="00A81E7D">
        <w:rPr>
          <w:rFonts w:ascii="Comic Sans MS" w:hAnsi="Comic Sans MS" w:cstheme="minorHAnsi"/>
          <w:b/>
          <w:sz w:val="24"/>
          <w:szCs w:val="24"/>
        </w:rPr>
        <w:tab/>
        <w:t>REHBERLİK SERVİSİ</w:t>
      </w:r>
    </w:p>
    <w:sectPr w:rsidR="00A81E7D" w:rsidRPr="00A81E7D" w:rsidSect="001B7528">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45615"/>
    <w:multiLevelType w:val="multilevel"/>
    <w:tmpl w:val="61C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F6AA4"/>
    <w:multiLevelType w:val="multilevel"/>
    <w:tmpl w:val="D68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D5478"/>
    <w:multiLevelType w:val="multilevel"/>
    <w:tmpl w:val="85C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967EA"/>
    <w:multiLevelType w:val="multilevel"/>
    <w:tmpl w:val="D382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83BD1"/>
    <w:multiLevelType w:val="hybridMultilevel"/>
    <w:tmpl w:val="1E5044F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nsid w:val="7E5555EE"/>
    <w:multiLevelType w:val="multilevel"/>
    <w:tmpl w:val="B37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089"/>
    <w:rsid w:val="000B4406"/>
    <w:rsid w:val="000D5B56"/>
    <w:rsid w:val="0016432A"/>
    <w:rsid w:val="001B7528"/>
    <w:rsid w:val="005D6B16"/>
    <w:rsid w:val="00607D69"/>
    <w:rsid w:val="00744669"/>
    <w:rsid w:val="00A81E7D"/>
    <w:rsid w:val="00A9402F"/>
    <w:rsid w:val="00BF55C6"/>
    <w:rsid w:val="00D10089"/>
    <w:rsid w:val="00ED0B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56"/>
  </w:style>
  <w:style w:type="paragraph" w:styleId="Balk2">
    <w:name w:val="heading 2"/>
    <w:basedOn w:val="Normal"/>
    <w:link w:val="Balk2Char"/>
    <w:uiPriority w:val="9"/>
    <w:qFormat/>
    <w:rsid w:val="00D1008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008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100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0089"/>
    <w:rPr>
      <w:b/>
      <w:bCs/>
    </w:rPr>
  </w:style>
  <w:style w:type="character" w:styleId="Vurgu">
    <w:name w:val="Emphasis"/>
    <w:basedOn w:val="VarsaylanParagrafYazTipi"/>
    <w:uiPriority w:val="20"/>
    <w:qFormat/>
    <w:rsid w:val="00A9402F"/>
    <w:rPr>
      <w:i/>
      <w:iCs/>
    </w:rPr>
  </w:style>
  <w:style w:type="paragraph" w:styleId="BalonMetni">
    <w:name w:val="Balloon Text"/>
    <w:basedOn w:val="Normal"/>
    <w:link w:val="BalonMetniChar"/>
    <w:uiPriority w:val="99"/>
    <w:semiHidden/>
    <w:unhideWhenUsed/>
    <w:rsid w:val="001B75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7528"/>
    <w:rPr>
      <w:rFonts w:ascii="Tahoma" w:hAnsi="Tahoma" w:cs="Tahoma"/>
      <w:sz w:val="16"/>
      <w:szCs w:val="16"/>
    </w:rPr>
  </w:style>
  <w:style w:type="paragraph" w:styleId="ListeParagraf">
    <w:name w:val="List Paragraph"/>
    <w:basedOn w:val="Normal"/>
    <w:uiPriority w:val="34"/>
    <w:qFormat/>
    <w:rsid w:val="0016432A"/>
    <w:pPr>
      <w:ind w:left="720"/>
      <w:contextualSpacing/>
    </w:pPr>
  </w:style>
</w:styles>
</file>

<file path=word/webSettings.xml><?xml version="1.0" encoding="utf-8"?>
<w:webSettings xmlns:r="http://schemas.openxmlformats.org/officeDocument/2006/relationships" xmlns:w="http://schemas.openxmlformats.org/wordprocessingml/2006/main">
  <w:divs>
    <w:div w:id="859389362">
      <w:bodyDiv w:val="1"/>
      <w:marLeft w:val="0"/>
      <w:marRight w:val="0"/>
      <w:marTop w:val="0"/>
      <w:marBottom w:val="0"/>
      <w:divBdr>
        <w:top w:val="none" w:sz="0" w:space="0" w:color="auto"/>
        <w:left w:val="none" w:sz="0" w:space="0" w:color="auto"/>
        <w:bottom w:val="none" w:sz="0" w:space="0" w:color="auto"/>
        <w:right w:val="none" w:sz="0" w:space="0" w:color="auto"/>
      </w:divBdr>
    </w:div>
    <w:div w:id="1148130492">
      <w:bodyDiv w:val="1"/>
      <w:marLeft w:val="0"/>
      <w:marRight w:val="0"/>
      <w:marTop w:val="0"/>
      <w:marBottom w:val="0"/>
      <w:divBdr>
        <w:top w:val="none" w:sz="0" w:space="0" w:color="auto"/>
        <w:left w:val="none" w:sz="0" w:space="0" w:color="auto"/>
        <w:bottom w:val="none" w:sz="0" w:space="0" w:color="auto"/>
        <w:right w:val="none" w:sz="0" w:space="0" w:color="auto"/>
      </w:divBdr>
    </w:div>
    <w:div w:id="13797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957</Words>
  <Characters>5459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7</cp:revision>
  <dcterms:created xsi:type="dcterms:W3CDTF">2022-11-22T06:15:00Z</dcterms:created>
  <dcterms:modified xsi:type="dcterms:W3CDTF">2022-11-23T06:34:00Z</dcterms:modified>
</cp:coreProperties>
</file>